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8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80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…/…/…..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KAPADOKYA ÜN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İVERSİTESİ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Mali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İşler Dairesi Başkanlığına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Kapadokya Üniversitesi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ından adıma yapılacak tüm iade işlemlerinin aşağıda bilgileri bulunan banka hesabına yapılması hususunda, gereğini arz ederim.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ı/Soyadı</w:t>
      </w:r>
    </w:p>
    <w:p>
      <w:pPr>
        <w:spacing w:before="0" w:after="0" w:line="240"/>
        <w:ind w:right="0" w:left="70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TC Kimlik Numaras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</w:p>
    <w:p>
      <w:pPr>
        <w:spacing w:before="0" w:after="0" w:line="240"/>
        <w:ind w:right="0" w:left="70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ğrenci Numarası</w:t>
      </w:r>
    </w:p>
    <w:p>
      <w:pPr>
        <w:spacing w:before="0" w:after="0" w:line="240"/>
        <w:ind w:right="0" w:left="70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İmza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Paran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ın İade Edileceği Bankanın;</w:t>
      </w:r>
    </w:p>
    <w:p>
      <w:pPr>
        <w:tabs>
          <w:tab w:val="left" w:pos="2552" w:leader="none"/>
          <w:tab w:val="left" w:pos="28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52" w:leader="none"/>
          <w:tab w:val="left" w:pos="28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Hesap Sahibi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Soyadı</w:t>
        <w:tab/>
        <w:t xml:space="preserve">:</w:t>
      </w:r>
    </w:p>
    <w:p>
      <w:pPr>
        <w:tabs>
          <w:tab w:val="left" w:pos="2552" w:leader="none"/>
          <w:tab w:val="left" w:pos="283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52" w:leader="none"/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Banka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Şube Adı</w:t>
        <w:tab/>
        <w:t xml:space="preserve">:</w:t>
      </w:r>
    </w:p>
    <w:p>
      <w:pPr>
        <w:tabs>
          <w:tab w:val="left" w:pos="2552" w:leader="none"/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52" w:leader="none"/>
          <w:tab w:val="left" w:pos="28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İBAN Numarası</w:t>
        <w:tab/>
        <w:t xml:space="preserve">: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